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178"/>
        <w:gridCol w:w="3517"/>
        <w:gridCol w:w="5310"/>
        <w:tblGridChange w:id="0">
          <w:tblGrid>
            <w:gridCol w:w="2178"/>
            <w:gridCol w:w="3517"/>
            <w:gridCol w:w="5310"/>
          </w:tblGrid>
        </w:tblGridChange>
      </w:tblGrid>
      <w:tr>
        <w:trPr>
          <w:cantSplit w:val="0"/>
          <w:tblHeader w:val="0"/>
        </w:trPr>
        <w:tc>
          <w:tcPr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4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262626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303440" cy="543100"/>
                  <wp:effectExtent b="0" l="0" r="0" t="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440" cy="543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PMI NASHVILLE CHAPTER</w:t>
            </w:r>
          </w:p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Started in 1996, the chapter is located in Nashville, TN, and is comprised of over </w:t>
            </w:r>
            <w:r w:rsidDel="00000000" w:rsidR="00000000" w:rsidRPr="00000000">
              <w:rPr>
                <w:rtl w:val="0"/>
              </w:rPr>
              <w:t xml:space="preserve">18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00 members.  Its mission is to advance project management in the Nashville area, helping members grow professionally with a variety of offerings.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0a6290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Job Title:  President</w:t>
            </w:r>
          </w:p>
        </w:tc>
        <w:tc>
          <w:tcPr>
            <w:shd w:fill="0a6290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Date:  </w:t>
            </w: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September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0a6290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Job Description: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President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; a successive role from the Pre</w:t>
            </w:r>
            <w:r w:rsidDel="00000000" w:rsidR="00000000" w:rsidRPr="00000000">
              <w:rPr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sident Elect, however in 2026 this will be an elected role due to the absence of a President Elect.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Roles and Responsibilities: 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color w:val="3f3f3f"/>
                <w:sz w:val="22"/>
                <w:szCs w:val="22"/>
              </w:rPr>
            </w:pPr>
            <w:r w:rsidDel="00000000" w:rsidR="00000000" w:rsidRPr="00000000">
              <w:rPr>
                <w:color w:val="3f3f3f"/>
                <w:sz w:val="22"/>
                <w:szCs w:val="22"/>
                <w:rtl w:val="0"/>
              </w:rPr>
              <w:t xml:space="preserve">Creates Chapter Strategy &amp; Annual Plan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color w:val="3f3f3f"/>
                <w:sz w:val="22"/>
                <w:szCs w:val="22"/>
              </w:rPr>
            </w:pPr>
            <w:r w:rsidDel="00000000" w:rsidR="00000000" w:rsidRPr="00000000">
              <w:rPr>
                <w:color w:val="3f3f3f"/>
                <w:sz w:val="22"/>
                <w:szCs w:val="22"/>
                <w:rtl w:val="0"/>
              </w:rPr>
              <w:t xml:space="preserve">Manages Chapter Renewal with PMI Global &amp; State of TN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color w:val="3f3f3f"/>
                <w:sz w:val="22"/>
                <w:szCs w:val="22"/>
              </w:rPr>
            </w:pPr>
            <w:r w:rsidDel="00000000" w:rsidR="00000000" w:rsidRPr="00000000">
              <w:rPr>
                <w:color w:val="3f3f3f"/>
                <w:sz w:val="22"/>
                <w:szCs w:val="22"/>
                <w:rtl w:val="0"/>
              </w:rPr>
              <w:t xml:space="preserve">Accountable for Chapter Performance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color w:val="3f3f3f"/>
                <w:sz w:val="22"/>
                <w:szCs w:val="22"/>
              </w:rPr>
            </w:pPr>
            <w:r w:rsidDel="00000000" w:rsidR="00000000" w:rsidRPr="00000000">
              <w:rPr>
                <w:color w:val="3f3f3f"/>
                <w:sz w:val="22"/>
                <w:szCs w:val="22"/>
                <w:rtl w:val="0"/>
              </w:rPr>
              <w:t xml:space="preserve">Lead Board Meetings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after="0" w:before="0" w:line="240" w:lineRule="auto"/>
              <w:ind w:left="720" w:hanging="360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for executing the strategic plan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 for overall succession and transition plan execution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Ensures fiscal responsibility and reporting disclosure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Operates as a fiduciary of PIM Global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Other Items as may be required to manage Chapter operations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Liaison role with PMI global, region, other chapters or members as applicable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Participate in periodic PMI conferences such as Region Conferences and LIM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Participate in periodic PMI chapter leader calls such as President’s Call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Provide coaching to other board members and volunteers as appropriate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All Board Member Responsibilities: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Comply with all Chapter Bylaws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Participate in annual strategic planning session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Attend monthly board meetings and provide status on area of responsibility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Budget for area of responsibility with VP Finance annual budgeting process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Management and appointment of volunteers within area of responsibility as applicable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Participate in chapter events, including luncheons, volunteer events, the annual Symposium, and social networking events whenever possible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Strive to achieve the chapter vision, mission, and objectives as detailed by the chapter board and PMI and chapter strategic plan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Support the board and their responsibilities and objectives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Develop and implement board role/responsibility, succession plan, and transition plan documentation for your area of responsibility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Ensure documentation is kept current and on the Google Drive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Check and promptly respond to email sent to PMI Nashville assigned email address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auto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Skills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/ Qualifications: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Ability to lead matrixed and volunteer teams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Strategic planning experience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Ability to partner with other leaders to implement long-term strategy via tactical planning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Solid understanding of Non-profit financial planning and 501c4 organization regulations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 collaboratively and effectively as a volunteer team member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Strong leadership, team building, and motivation skills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Strong communication skills (oral, and written - newsletters, email communications,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Ability to speak in front of large groups of several hundred members at events as necessary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Project Management skills and understanding of PMBOK process and knowledge areas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Working understanding of PMI Global organization and how it interacts with the local chapters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Requirements: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Must be a member in good standing of the PMI Nashville Chapter for the past year, while complying with Chapter Bylaws.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 commitment is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20 - 25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hours per month.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Must have served in at least one full term on PMI Nashville Board in another role and have also volunteered with PMI Nashville chapter in any role for at least 1 year (board or non-board volunteer position)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0a6290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 address:</w:t>
            </w:r>
          </w:p>
        </w:tc>
        <w:tc>
          <w:tcPr>
            <w:gridSpan w:val="2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rPr>
                <w:color w:val="0a6290"/>
                <w:sz w:val="22"/>
                <w:szCs w:val="22"/>
              </w:rPr>
            </w:pPr>
            <w:hyperlink r:id="rId8">
              <w:r w:rsidDel="00000000" w:rsidR="00000000" w:rsidRPr="00000000">
                <w:rPr>
                  <w:color w:val="1155cc"/>
                  <w:sz w:val="22"/>
                  <w:szCs w:val="22"/>
                  <w:u w:val="single"/>
                  <w:rtl w:val="0"/>
                </w:rPr>
                <w:t xml:space="preserve">president@pminashville.org</w:t>
              </w:r>
            </w:hyperlink>
            <w:r w:rsidDel="00000000" w:rsidR="00000000" w:rsidRPr="00000000">
              <w:rPr>
                <w:color w:val="0a6290"/>
                <w:sz w:val="22"/>
                <w:szCs w:val="22"/>
                <w:u w:val="no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0a6290" w:val="clear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External URL:</w:t>
            </w:r>
          </w:p>
        </w:tc>
        <w:tc>
          <w:tcPr>
            <w:gridSpan w:val="2"/>
            <w:tcMar>
              <w:top w:w="29.0" w:type="dxa"/>
              <w:left w:w="115.0" w:type="dxa"/>
              <w:bottom w:w="29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rPr>
                <w:color w:val="0a6290"/>
                <w:sz w:val="22"/>
                <w:szCs w:val="22"/>
              </w:rPr>
            </w:pPr>
            <w:hyperlink r:id="rId9">
              <w:r w:rsidDel="00000000" w:rsidR="00000000" w:rsidRPr="00000000">
                <w:rPr>
                  <w:color w:val="0a6290"/>
                  <w:sz w:val="22"/>
                  <w:szCs w:val="22"/>
                  <w:u w:val="single"/>
                  <w:rtl w:val="0"/>
                </w:rPr>
                <w:t xml:space="preserve">www.pminashville.org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288" w:top="288" w:left="720" w:right="720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" w:before="6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20" w:before="6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>
        <w:spacing w:after="20" w:before="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tabs>
        <w:tab w:val="left" w:leader="none" w:pos="7185"/>
      </w:tabs>
      <w:spacing w:after="0" w:before="200" w:lineRule="auto"/>
      <w:ind w:left="450"/>
    </w:pPr>
    <w:rPr>
      <w:b w:val="1"/>
      <w:bCs w:val="1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locked w:val="1"/>
    <w:rsid w:val="001D24D2"/>
    <w:rPr>
      <w:rFonts w:ascii="Calibri" w:cs="Times New Roman" w:hAnsi="Calibri"/>
      <w:b w:val="1"/>
      <w:caps w:val="1"/>
      <w:sz w:val="28"/>
      <w:szCs w:val="28"/>
    </w:rPr>
  </w:style>
  <w:style w:type="table" w:styleId="TableGrid">
    <w:name w:val="Table Grid"/>
    <w:basedOn w:val="TableNormal"/>
    <w:rsid w:val="00FB1495"/>
    <w:rPr>
      <w:rFonts w:eastAsia="Times New Roman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Hyperlink">
    <w:name w:val="Hyperlink"/>
    <w:rsid w:val="00FB1495"/>
    <w:rPr>
      <w:rFonts w:cs="Times New Roman"/>
      <w:color w:val="0000ff"/>
      <w:u w:val="single"/>
    </w:rPr>
  </w:style>
  <w:style w:type="paragraph" w:styleId="Label" w:customStyle="1">
    <w:name w:val="Label"/>
    <w:basedOn w:val="Normal"/>
    <w:rsid w:val="001D24D2"/>
    <w:pPr>
      <w:spacing w:before="40"/>
    </w:pPr>
    <w:rPr>
      <w:b w:val="1"/>
      <w:color w:val="262626"/>
    </w:rPr>
  </w:style>
  <w:style w:type="paragraph" w:styleId="Details" w:customStyle="1">
    <w:name w:val="Details"/>
    <w:basedOn w:val="Normal"/>
    <w:rsid w:val="001D24D2"/>
  </w:style>
  <w:style w:type="paragraph" w:styleId="BulletedList" w:customStyle="1">
    <w:name w:val="Bulleted List"/>
    <w:basedOn w:val="Normal"/>
    <w:rsid w:val="001D24D2"/>
    <w:pPr>
      <w:numPr>
        <w:numId w:val="1"/>
      </w:numPr>
    </w:pPr>
  </w:style>
  <w:style w:type="paragraph" w:styleId="NumberedList" w:customStyle="1">
    <w:name w:val="Numbered List"/>
    <w:basedOn w:val="Details"/>
    <w:rsid w:val="00FB1495"/>
    <w:pPr>
      <w:numPr>
        <w:numId w:val="2"/>
      </w:numPr>
    </w:pPr>
  </w:style>
  <w:style w:type="paragraph" w:styleId="Notes" w:customStyle="1">
    <w:name w:val="Notes"/>
    <w:basedOn w:val="Details"/>
    <w:rsid w:val="00FB1495"/>
    <w:rPr>
      <w:i w:val="1"/>
    </w:rPr>
  </w:style>
  <w:style w:type="paragraph" w:styleId="Secondarylabels" w:customStyle="1">
    <w:name w:val="Secondary labels"/>
    <w:basedOn w:val="Label"/>
    <w:rsid w:val="00FB1495"/>
    <w:pPr>
      <w:spacing w:after="120" w:before="120"/>
    </w:pPr>
  </w:style>
  <w:style w:type="paragraph" w:styleId="Header">
    <w:name w:val="header"/>
    <w:basedOn w:val="Normal"/>
    <w:link w:val="HeaderChar"/>
    <w:semiHidden w:val="1"/>
    <w:rsid w:val="00FB1495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semiHidden w:val="1"/>
    <w:locked w:val="1"/>
    <w:rsid w:val="00FB1495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rsid w:val="00FB1495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locked w:val="1"/>
    <w:rsid w:val="00FB1495"/>
    <w:rPr>
      <w:rFonts w:cs="Times New Roman"/>
      <w:sz w:val="22"/>
      <w:szCs w:val="22"/>
    </w:rPr>
  </w:style>
  <w:style w:type="paragraph" w:styleId="BalloonText">
    <w:name w:val="Balloon Text"/>
    <w:basedOn w:val="Normal"/>
    <w:link w:val="BalloonTextChar"/>
    <w:semiHidden w:val="1"/>
    <w:rsid w:val="00FB1495"/>
    <w:pPr>
      <w:spacing w:after="0" w:before="0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semiHidden w:val="1"/>
    <w:locked w:val="1"/>
    <w:rsid w:val="00FB1495"/>
    <w:rPr>
      <w:rFonts w:ascii="Tahoma" w:cs="Tahoma" w:hAnsi="Tahoma"/>
      <w:sz w:val="16"/>
      <w:szCs w:val="16"/>
    </w:rPr>
  </w:style>
  <w:style w:type="paragraph" w:styleId="Companyname" w:customStyle="1">
    <w:name w:val="Company name"/>
    <w:basedOn w:val="Normal"/>
    <w:rsid w:val="001D24D2"/>
    <w:pPr>
      <w:spacing w:after="240"/>
    </w:pPr>
    <w:rPr>
      <w:b w:val="1"/>
      <w:sz w:val="28"/>
    </w:rPr>
  </w:style>
  <w:style w:type="paragraph" w:styleId="Monstercomlogo" w:customStyle="1">
    <w:name w:val="Monster.com logo"/>
    <w:basedOn w:val="Footer"/>
    <w:rsid w:val="00FB1495"/>
    <w:pPr>
      <w:jc w:val="right"/>
    </w:pPr>
    <w:rPr>
      <w:noProof w:val="1"/>
    </w:rPr>
  </w:style>
  <w:style w:type="character" w:styleId="FollowedHyperlink">
    <w:name w:val="FollowedHyperlink"/>
    <w:rsid w:val="006D6965"/>
    <w:rPr>
      <w:rFonts w:cs="Times New Roman"/>
      <w:color w:val="800080"/>
      <w:u w:val="single"/>
    </w:rPr>
  </w:style>
  <w:style w:type="character" w:styleId="EmailStyle331" w:customStyle="1">
    <w:name w:val="EmailStyle331"/>
    <w:semiHidden w:val="1"/>
    <w:rsid w:val="00EC38AA"/>
    <w:rPr>
      <w:rFonts w:ascii="Calibri" w:cs="Times New Roman" w:hAnsi="Calibri"/>
      <w:color w:val="auto"/>
      <w:sz w:val="24"/>
      <w:szCs w:val="24"/>
      <w:u w:val="none"/>
    </w:rPr>
  </w:style>
  <w:style w:type="character" w:styleId="apple-style-span" w:customStyle="1">
    <w:name w:val="apple-style-span"/>
    <w:rsid w:val="00923D79"/>
    <w:rPr>
      <w:rFonts w:cs="Times New Roman"/>
    </w:rPr>
  </w:style>
  <w:style w:type="character" w:styleId="apple-converted-space" w:customStyle="1">
    <w:name w:val="apple-converted-space"/>
    <w:rsid w:val="00923D79"/>
    <w:rPr>
      <w:rFonts w:cs="Times New Roman"/>
    </w:rPr>
  </w:style>
  <w:style w:type="paragraph" w:styleId="Normal12pt" w:customStyle="1">
    <w:name w:val="Normal + 12 pt"/>
    <w:basedOn w:val="Normal"/>
    <w:link w:val="Normal12ptChar"/>
    <w:rsid w:val="00923D79"/>
    <w:rPr>
      <w:sz w:val="24"/>
      <w:szCs w:val="24"/>
    </w:rPr>
  </w:style>
  <w:style w:type="character" w:styleId="Normal12ptChar" w:customStyle="1">
    <w:name w:val="Normal + 12 pt Char"/>
    <w:link w:val="Normal12pt"/>
    <w:locked w:val="1"/>
    <w:rsid w:val="00923D79"/>
    <w:rPr>
      <w:rFonts w:ascii="Calibri" w:cs="Times New Roman" w:hAnsi="Calibri"/>
      <w:sz w:val="24"/>
      <w:szCs w:val="24"/>
      <w:lang w:bidi="ar-SA" w:eastAsia="en-US" w:val="en-US"/>
    </w:rPr>
  </w:style>
  <w:style w:type="character" w:styleId="normal12ptchar0" w:customStyle="1">
    <w:name w:val="normal12ptchar"/>
    <w:rsid w:val="0061380D"/>
    <w:rPr>
      <w:rFonts w:ascii="Calibri" w:cs="Times New Roman" w:hAnsi="Calibri"/>
    </w:rPr>
  </w:style>
  <w:style w:type="character" w:styleId="hilite" w:customStyle="1">
    <w:name w:val="hilite"/>
    <w:rsid w:val="004A2E85"/>
    <w:rPr>
      <w:rFonts w:cs="Times New Roman"/>
    </w:rPr>
  </w:style>
  <w:style w:type="paragraph" w:styleId="ListParagraph">
    <w:name w:val="List Paragraph"/>
    <w:basedOn w:val="Normal"/>
    <w:uiPriority w:val="34"/>
    <w:qFormat w:val="1"/>
    <w:rsid w:val="009A2435"/>
    <w:pPr>
      <w:ind w:left="720"/>
      <w:contextualSpacing w:val="1"/>
    </w:pPr>
  </w:style>
  <w:style w:type="character" w:styleId="CommentReference">
    <w:name w:val="annotation reference"/>
    <w:basedOn w:val="DefaultParagraphFont"/>
    <w:rsid w:val="0010514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5141"/>
    <w:rPr>
      <w:szCs w:val="20"/>
    </w:rPr>
  </w:style>
  <w:style w:type="character" w:styleId="CommentTextChar" w:customStyle="1">
    <w:name w:val="Comment Text Char"/>
    <w:basedOn w:val="DefaultParagraphFont"/>
    <w:link w:val="CommentText"/>
    <w:rsid w:val="00105141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rsid w:val="0010514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rsid w:val="00105141"/>
    <w:rPr>
      <w:rFonts w:eastAsia="Times New Roman"/>
      <w:b w:val="1"/>
      <w:bCs w:val="1"/>
    </w:rPr>
  </w:style>
  <w:style w:type="character" w:styleId="PlaceholderText">
    <w:name w:val="Placeholder Text"/>
    <w:basedOn w:val="DefaultParagraphFont"/>
    <w:uiPriority w:val="99"/>
    <w:semiHidden w:val="1"/>
    <w:rsid w:val="00B80F67"/>
    <w:rPr>
      <w:color w:val="808080"/>
    </w:rPr>
  </w:style>
  <w:style w:type="paragraph" w:styleId="Revision">
    <w:name w:val="Revision"/>
    <w:hidden w:val="1"/>
    <w:uiPriority w:val="99"/>
    <w:semiHidden w:val="1"/>
    <w:rsid w:val="00BB5DAA"/>
    <w:rPr>
      <w:rFonts w:eastAsia="Times New Roman"/>
      <w:szCs w:val="22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7177A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://www.pminashville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president@pminashville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20PYuOIY3a3mAOlTtUYXRxhOeQ==">CgMxLjA4AHIhMXV2UTdlVGNySURHUHFBTG5pWG9ZUnNfbkVIMEtUYWFt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2020-08-20T22:59:00Z</dcterms:created>
  <dc:creator>Charles Lebo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TC101962842</vt:lpwstr>
  </property>
</Properties>
</file>